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r w:rsidRPr="0042537A">
        <w:rPr>
          <w:sz w:val="16"/>
          <w:lang w:val="en-AU" w:eastAsia="et-EE"/>
        </w:rPr>
        <w:t>Haldus- ja korrakaitseorgan: Terviseamet, registrikood 70008799, aadress: Paldiski mnt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28F0F2D2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5A2D9D" w:rsidRPr="005A2D9D">
        <w:rPr>
          <w:rFonts w:eastAsia="Calibri"/>
          <w:b/>
          <w:sz w:val="22"/>
          <w:szCs w:val="22"/>
        </w:rPr>
        <w:t>9.3-</w:t>
      </w:r>
      <w:r w:rsidR="00AF6240">
        <w:rPr>
          <w:rFonts w:eastAsia="Calibri"/>
          <w:b/>
          <w:sz w:val="22"/>
          <w:szCs w:val="22"/>
        </w:rPr>
        <w:t>1</w:t>
      </w:r>
      <w:r w:rsidR="005A2D9D" w:rsidRPr="005A2D9D">
        <w:rPr>
          <w:rFonts w:eastAsia="Calibri"/>
          <w:b/>
          <w:sz w:val="22"/>
          <w:szCs w:val="22"/>
        </w:rPr>
        <w:t>/2</w:t>
      </w:r>
      <w:r w:rsidR="00AF6240">
        <w:rPr>
          <w:rFonts w:eastAsia="Calibri"/>
          <w:b/>
          <w:sz w:val="22"/>
          <w:szCs w:val="22"/>
        </w:rPr>
        <w:t>6</w:t>
      </w:r>
      <w:r w:rsidR="005A2D9D" w:rsidRPr="005A2D9D">
        <w:rPr>
          <w:rFonts w:eastAsia="Calibri"/>
          <w:b/>
          <w:sz w:val="22"/>
          <w:szCs w:val="22"/>
        </w:rPr>
        <w:t>/</w:t>
      </w:r>
      <w:r w:rsidR="00AF6240">
        <w:rPr>
          <w:rFonts w:eastAsia="Calibri"/>
          <w:b/>
          <w:sz w:val="22"/>
          <w:szCs w:val="22"/>
        </w:rPr>
        <w:t>4298</w:t>
      </w:r>
      <w:r w:rsidR="005A2D9D" w:rsidRPr="005A2D9D">
        <w:rPr>
          <w:rFonts w:eastAsia="Calibri"/>
          <w:b/>
          <w:sz w:val="22"/>
          <w:szCs w:val="22"/>
        </w:rPr>
        <w:t>-</w:t>
      </w:r>
      <w:r w:rsidR="005A2D9D">
        <w:rPr>
          <w:rFonts w:eastAsia="Calibri"/>
          <w:b/>
          <w:sz w:val="22"/>
          <w:szCs w:val="22"/>
        </w:rPr>
        <w:t>2</w:t>
      </w:r>
    </w:p>
    <w:p w14:paraId="66923ECA" w14:textId="0537BC62" w:rsidR="00EE3B27" w:rsidRDefault="0042537A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642BB4A" w14:textId="77777777" w:rsidR="005A2D9D" w:rsidRPr="00872938" w:rsidRDefault="005A2D9D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</w:p>
    <w:p w14:paraId="79BF3B4D" w14:textId="421030EE" w:rsidR="0042537A" w:rsidRPr="0042537A" w:rsidRDefault="00912EFC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A</w:t>
      </w:r>
      <w:r w:rsidR="0042537A" w:rsidRPr="0042537A">
        <w:rPr>
          <w:rFonts w:eastAsia="Calibri"/>
          <w:b/>
          <w:sz w:val="22"/>
          <w:szCs w:val="22"/>
          <w:lang w:val="et-EE"/>
        </w:rPr>
        <w:t xml:space="preserve">lus: </w:t>
      </w:r>
      <w:r w:rsidR="00087AD8">
        <w:rPr>
          <w:rFonts w:eastAsia="Calibri"/>
          <w:b/>
          <w:sz w:val="22"/>
          <w:szCs w:val="22"/>
          <w:lang w:val="et-EE"/>
        </w:rPr>
        <w:t xml:space="preserve">ehitusseadustik  § 54 lg 6 </w:t>
      </w:r>
    </w:p>
    <w:p w14:paraId="385304DD" w14:textId="4769977F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bookmarkEnd w:id="0"/>
      <w:r w:rsidR="0042537A" w:rsidRPr="0042537A">
        <w:rPr>
          <w:rFonts w:eastAsia="Calibri"/>
          <w:sz w:val="22"/>
          <w:szCs w:val="22"/>
          <w:lang w:val="et-EE"/>
        </w:rPr>
        <w:t xml:space="preserve"> </w:t>
      </w:r>
      <w:r w:rsidR="004F7466"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>taotlus</w:t>
      </w:r>
      <w:r>
        <w:rPr>
          <w:rFonts w:eastAsia="Calibri"/>
          <w:sz w:val="22"/>
          <w:szCs w:val="22"/>
          <w:lang w:val="et-EE"/>
        </w:rPr>
        <w:t xml:space="preserve"> </w:t>
      </w:r>
      <w:r w:rsidR="00AF6240">
        <w:rPr>
          <w:rFonts w:eastAsia="Calibri"/>
          <w:sz w:val="22"/>
          <w:szCs w:val="22"/>
          <w:u w:val="single"/>
          <w:lang w:val="et-EE"/>
        </w:rPr>
        <w:t>kooli</w:t>
      </w:r>
      <w:r w:rsidRPr="00AF3081">
        <w:rPr>
          <w:rFonts w:eastAsia="Calibri"/>
          <w:sz w:val="22"/>
          <w:szCs w:val="22"/>
          <w:u w:val="single"/>
          <w:lang w:val="et-EE"/>
        </w:rPr>
        <w:t xml:space="preserve"> </w:t>
      </w:r>
      <w:r w:rsidR="005A2D9D">
        <w:rPr>
          <w:rFonts w:eastAsia="Calibri"/>
          <w:sz w:val="22"/>
          <w:szCs w:val="22"/>
          <w:lang w:val="et-EE"/>
        </w:rPr>
        <w:t>m</w:t>
      </w:r>
      <w:r w:rsidR="00AF6240">
        <w:rPr>
          <w:rFonts w:eastAsia="Calibri"/>
          <w:sz w:val="22"/>
          <w:szCs w:val="22"/>
          <w:lang w:val="et-EE"/>
        </w:rPr>
        <w:t>adalseiklusrada</w:t>
      </w:r>
    </w:p>
    <w:p w14:paraId="5FB14C70" w14:textId="21BBD64B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70505F">
        <w:rPr>
          <w:rFonts w:eastAsia="Calibri"/>
          <w:sz w:val="16"/>
          <w:szCs w:val="16"/>
          <w:lang w:val="et-EE"/>
        </w:rPr>
        <w:t>asutuse liik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2841E93C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5A2D9D" w:rsidRPr="005A2D9D">
        <w:rPr>
          <w:rFonts w:eastAsia="Calibri"/>
          <w:sz w:val="22"/>
          <w:szCs w:val="22"/>
        </w:rPr>
        <w:t>5</w:t>
      </w:r>
      <w:r w:rsidR="00AF6240">
        <w:rPr>
          <w:rFonts w:eastAsia="Calibri"/>
          <w:sz w:val="22"/>
          <w:szCs w:val="22"/>
        </w:rPr>
        <w:t>50231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5636F981" w14:textId="3189892B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A4181F">
        <w:rPr>
          <w:bCs/>
          <w:sz w:val="22"/>
          <w:szCs w:val="22"/>
          <w:lang w:val="et-EE" w:eastAsia="et-EE"/>
        </w:rPr>
        <w:t xml:space="preserve">: Tallinna </w:t>
      </w:r>
      <w:r w:rsidR="00AF6240">
        <w:rPr>
          <w:bCs/>
          <w:sz w:val="22"/>
          <w:szCs w:val="22"/>
          <w:lang w:val="et-EE" w:eastAsia="et-EE"/>
        </w:rPr>
        <w:t>Prantsuse Lütseumi madalseiklusrada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14D58AE6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AF6240">
        <w:rPr>
          <w:bCs/>
          <w:sz w:val="22"/>
          <w:szCs w:val="22"/>
          <w:lang w:val="et-EE" w:eastAsia="et-EE"/>
        </w:rPr>
        <w:t>Hariduse 8</w:t>
      </w:r>
      <w:r w:rsidR="00A4181F">
        <w:rPr>
          <w:bCs/>
          <w:sz w:val="22"/>
          <w:szCs w:val="22"/>
          <w:lang w:val="et-EE" w:eastAsia="et-EE"/>
        </w:rPr>
        <w:t>, Tallinn</w:t>
      </w:r>
      <w:r w:rsidR="00AF3081">
        <w:rPr>
          <w:bCs/>
          <w:sz w:val="22"/>
          <w:szCs w:val="22"/>
          <w:lang w:val="et-EE" w:eastAsia="et-EE"/>
        </w:rPr>
        <w:t xml:space="preserve"> </w:t>
      </w:r>
      <w:r w:rsidR="004249D2">
        <w:rPr>
          <w:bCs/>
          <w:sz w:val="22"/>
          <w:szCs w:val="22"/>
          <w:lang w:val="et-EE" w:eastAsia="et-EE"/>
        </w:rPr>
        <w:t>10</w:t>
      </w:r>
      <w:r w:rsidR="00AF6240">
        <w:rPr>
          <w:bCs/>
          <w:sz w:val="22"/>
          <w:szCs w:val="22"/>
          <w:lang w:val="et-EE" w:eastAsia="et-EE"/>
        </w:rPr>
        <w:t>119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2CC9B538" w14:textId="77777777" w:rsidR="00EE3B27" w:rsidRPr="0042537A" w:rsidRDefault="00EE3B27" w:rsidP="00E122AC">
      <w:pPr>
        <w:rPr>
          <w:rFonts w:eastAsia="Calibri"/>
          <w:b/>
          <w:sz w:val="22"/>
          <w:szCs w:val="22"/>
          <w:lang w:val="et-EE"/>
        </w:rPr>
      </w:pPr>
    </w:p>
    <w:p w14:paraId="17C88121" w14:textId="5793ED3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 w:rsidRPr="0042537A">
        <w:rPr>
          <w:b/>
          <w:sz w:val="22"/>
          <w:szCs w:val="22"/>
          <w:lang w:val="et-EE" w:eastAsia="et-EE"/>
        </w:rPr>
        <w:t>Taotluse esitaja andmed:</w:t>
      </w:r>
    </w:p>
    <w:p w14:paraId="020E9101" w14:textId="728FF80C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Nimi</w:t>
      </w:r>
      <w:r w:rsidR="00C370BA">
        <w:rPr>
          <w:sz w:val="22"/>
          <w:szCs w:val="22"/>
          <w:lang w:val="et-EE" w:eastAsia="et-EE"/>
        </w:rPr>
        <w:t xml:space="preserve">: </w:t>
      </w:r>
      <w:r w:rsidR="00AF6240">
        <w:rPr>
          <w:sz w:val="22"/>
          <w:szCs w:val="22"/>
          <w:lang w:val="et-EE" w:eastAsia="et-EE"/>
        </w:rPr>
        <w:t>3park Eesti</w:t>
      </w:r>
      <w:r w:rsidR="00A4181F">
        <w:rPr>
          <w:sz w:val="22"/>
          <w:szCs w:val="22"/>
          <w:lang w:val="et-EE" w:eastAsia="et-EE"/>
        </w:rPr>
        <w:t xml:space="preserve"> OÜ</w:t>
      </w:r>
    </w:p>
    <w:p w14:paraId="606004B8" w14:textId="067ADCED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Telefon: </w:t>
      </w:r>
      <w:r w:rsidR="00AF6240" w:rsidRPr="00AF6240">
        <w:rPr>
          <w:sz w:val="22"/>
          <w:szCs w:val="22"/>
          <w:lang w:val="et-EE" w:eastAsia="et-EE"/>
        </w:rPr>
        <w:t>5558</w:t>
      </w:r>
      <w:r w:rsidR="00AF6240">
        <w:rPr>
          <w:sz w:val="22"/>
          <w:szCs w:val="22"/>
          <w:lang w:val="et-EE" w:eastAsia="et-EE"/>
        </w:rPr>
        <w:t xml:space="preserve"> </w:t>
      </w:r>
      <w:r w:rsidR="00AF6240" w:rsidRPr="00AF6240">
        <w:rPr>
          <w:sz w:val="22"/>
          <w:szCs w:val="22"/>
          <w:lang w:val="et-EE" w:eastAsia="et-EE"/>
        </w:rPr>
        <w:t>7837</w:t>
      </w:r>
      <w:r w:rsidR="00AF6240">
        <w:rPr>
          <w:sz w:val="22"/>
          <w:szCs w:val="22"/>
          <w:lang w:val="et-EE" w:eastAsia="et-EE"/>
        </w:rPr>
        <w:t xml:space="preserve">                            </w:t>
      </w:r>
      <w:r w:rsidRPr="0042537A">
        <w:rPr>
          <w:sz w:val="22"/>
          <w:szCs w:val="22"/>
          <w:lang w:val="et-EE" w:eastAsia="et-EE"/>
        </w:rPr>
        <w:t>e-pos</w:t>
      </w:r>
      <w:r w:rsidR="00786D9A">
        <w:rPr>
          <w:sz w:val="22"/>
          <w:szCs w:val="22"/>
          <w:lang w:val="et-EE" w:eastAsia="et-EE"/>
        </w:rPr>
        <w:t>t:</w:t>
      </w:r>
      <w:r w:rsidR="004249D2">
        <w:rPr>
          <w:sz w:val="22"/>
          <w:szCs w:val="22"/>
          <w:lang w:val="et-EE" w:eastAsia="et-EE"/>
        </w:rPr>
        <w:t xml:space="preserve"> </w:t>
      </w:r>
      <w:hyperlink r:id="rId8" w:history="1">
        <w:r w:rsidR="00AF6240" w:rsidRPr="000D1DDA">
          <w:rPr>
            <w:rStyle w:val="Hperlink"/>
            <w:sz w:val="22"/>
            <w:szCs w:val="22"/>
            <w:lang w:val="et-EE" w:eastAsia="et-EE"/>
          </w:rPr>
          <w:t>kaspar@3park.ee</w:t>
        </w:r>
      </w:hyperlink>
      <w:r w:rsidR="00AF6240">
        <w:rPr>
          <w:sz w:val="22"/>
          <w:szCs w:val="22"/>
          <w:lang w:val="et-EE" w:eastAsia="et-EE"/>
        </w:rPr>
        <w:t xml:space="preserve"> </w:t>
      </w:r>
      <w:r w:rsidRPr="0042537A">
        <w:rPr>
          <w:sz w:val="22"/>
          <w:szCs w:val="22"/>
          <w:lang w:val="et-EE" w:eastAsia="et-EE"/>
        </w:rPr>
        <w:t xml:space="preserve"> </w:t>
      </w:r>
    </w:p>
    <w:p w14:paraId="5EA1F044" w14:textId="3FC2E5BC" w:rsidR="0042537A" w:rsidRPr="0042537A" w:rsidRDefault="0042537A" w:rsidP="0078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Esindaja: </w:t>
      </w:r>
      <w:bookmarkStart w:id="1" w:name="_Hlk208926242"/>
      <w:bookmarkStart w:id="2" w:name="_Hlk216337948"/>
      <w:bookmarkStart w:id="3" w:name="_Hlk231202188"/>
      <w:r w:rsidR="00AF6240">
        <w:rPr>
          <w:sz w:val="22"/>
          <w:szCs w:val="22"/>
          <w:lang w:val="et-EE" w:eastAsia="et-EE"/>
        </w:rPr>
        <w:t>Kaius Nõmberg</w:t>
      </w:r>
      <w:r w:rsidR="00A4181F">
        <w:rPr>
          <w:sz w:val="22"/>
          <w:szCs w:val="22"/>
          <w:lang w:val="et-EE" w:eastAsia="et-EE"/>
        </w:rPr>
        <w:t xml:space="preserve">, </w:t>
      </w:r>
      <w:r w:rsidR="00AF6240">
        <w:rPr>
          <w:sz w:val="22"/>
          <w:szCs w:val="22"/>
          <w:lang w:val="et-EE" w:eastAsia="et-EE"/>
        </w:rPr>
        <w:t xml:space="preserve">3park Eesti </w:t>
      </w:r>
      <w:r w:rsidR="004249D2">
        <w:rPr>
          <w:sz w:val="22"/>
          <w:szCs w:val="22"/>
          <w:lang w:val="et-EE" w:eastAsia="et-EE"/>
        </w:rPr>
        <w:t xml:space="preserve">OÜ </w:t>
      </w:r>
      <w:r w:rsidR="00AF6240">
        <w:rPr>
          <w:sz w:val="22"/>
          <w:szCs w:val="22"/>
          <w:lang w:val="et-EE" w:eastAsia="et-EE"/>
        </w:rPr>
        <w:t>müügiesindaja</w:t>
      </w:r>
      <w:r w:rsidR="004249D2">
        <w:rPr>
          <w:sz w:val="22"/>
          <w:szCs w:val="22"/>
          <w:lang w:val="et-EE" w:eastAsia="et-EE"/>
        </w:rPr>
        <w:t xml:space="preserve">, </w:t>
      </w:r>
      <w:r w:rsidR="00AF6240" w:rsidRPr="00AF6240">
        <w:rPr>
          <w:sz w:val="22"/>
          <w:szCs w:val="22"/>
          <w:lang w:eastAsia="et-EE"/>
        </w:rPr>
        <w:t>5344 8820</w:t>
      </w:r>
      <w:r w:rsidR="00A4181F">
        <w:rPr>
          <w:sz w:val="22"/>
          <w:szCs w:val="22"/>
          <w:lang w:val="et-EE" w:eastAsia="et-EE"/>
        </w:rPr>
        <w:t>,</w:t>
      </w:r>
      <w:bookmarkEnd w:id="1"/>
      <w:r w:rsidR="00786D9A">
        <w:rPr>
          <w:sz w:val="22"/>
          <w:szCs w:val="22"/>
          <w:lang w:val="et-EE" w:eastAsia="et-EE"/>
        </w:rPr>
        <w:t xml:space="preserve"> </w:t>
      </w:r>
      <w:bookmarkEnd w:id="2"/>
      <w:r w:rsidR="00AF6240">
        <w:rPr>
          <w:sz w:val="22"/>
          <w:szCs w:val="22"/>
          <w:lang w:eastAsia="et-EE"/>
        </w:rPr>
        <w:fldChar w:fldCharType="begin"/>
      </w:r>
      <w:r w:rsidR="00AF6240">
        <w:rPr>
          <w:sz w:val="22"/>
          <w:szCs w:val="22"/>
          <w:lang w:eastAsia="et-EE"/>
        </w:rPr>
        <w:instrText xml:space="preserve"> HYPERLINK "mailto:</w:instrText>
      </w:r>
      <w:r w:rsidR="00AF6240" w:rsidRPr="00AF6240">
        <w:rPr>
          <w:sz w:val="22"/>
          <w:szCs w:val="22"/>
          <w:lang w:eastAsia="et-EE"/>
        </w:rPr>
        <w:instrText>kaius@3park.ee</w:instrText>
      </w:r>
      <w:r w:rsidR="00AF6240">
        <w:rPr>
          <w:sz w:val="22"/>
          <w:szCs w:val="22"/>
          <w:lang w:eastAsia="et-EE"/>
        </w:rPr>
        <w:instrText xml:space="preserve">" </w:instrText>
      </w:r>
      <w:r w:rsidR="00AF6240">
        <w:rPr>
          <w:sz w:val="22"/>
          <w:szCs w:val="22"/>
          <w:lang w:eastAsia="et-EE"/>
        </w:rPr>
        <w:fldChar w:fldCharType="separate"/>
      </w:r>
      <w:r w:rsidR="00AF6240" w:rsidRPr="000D1DDA">
        <w:rPr>
          <w:rStyle w:val="Hperlink"/>
          <w:sz w:val="22"/>
          <w:szCs w:val="22"/>
          <w:lang w:eastAsia="et-EE"/>
        </w:rPr>
        <w:t>kaius@3park.ee</w:t>
      </w:r>
      <w:r w:rsidR="00AF6240">
        <w:rPr>
          <w:sz w:val="22"/>
          <w:szCs w:val="22"/>
          <w:lang w:eastAsia="et-EE"/>
        </w:rPr>
        <w:fldChar w:fldCharType="end"/>
      </w:r>
      <w:bookmarkEnd w:id="3"/>
      <w:r w:rsidR="00AF6240">
        <w:rPr>
          <w:sz w:val="22"/>
          <w:szCs w:val="22"/>
          <w:lang w:eastAsia="et-EE"/>
        </w:rPr>
        <w:t xml:space="preserve"> </w:t>
      </w:r>
    </w:p>
    <w:p w14:paraId="058B505A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(esindaja ees- ja perekonnanimi, esindusõiguse alus, telefon, e-post)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91D8132" w14:textId="2B74DE62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482EE729" w:rsidR="000E6148" w:rsidRDefault="00AF3081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A4181F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4181F"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 w:rsidR="00A4181F"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4" w:name="_Hlk202880304"/>
    <w:p w14:paraId="21C9E2E4" w14:textId="4B6B1AC8" w:rsidR="000B63AE" w:rsidRDefault="004249D2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4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7E21265" w:rsidR="004D315C" w:rsidRPr="009F1C20" w:rsidRDefault="00B92F7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37A"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 w:rsidRPr="0042537A">
        <w:rPr>
          <w:rFonts w:eastAsia="Calibri"/>
          <w:sz w:val="22"/>
          <w:szCs w:val="22"/>
          <w:lang w:val="et-EE"/>
        </w:rPr>
        <w:fldChar w:fldCharType="end"/>
      </w:r>
      <w:r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6158CE8F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6F3D0136" w:rsidR="00240235" w:rsidRPr="0042537A" w:rsidRDefault="004249D2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5" w:name="_Hlk202885572"/>
      <w:r w:rsidR="00644F5E">
        <w:rPr>
          <w:rFonts w:eastAsia="Calibri"/>
          <w:sz w:val="22"/>
          <w:szCs w:val="22"/>
          <w:lang w:val="et-EE"/>
        </w:rPr>
        <w:t xml:space="preserve">: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................................................................................................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5"/>
    <w:p w14:paraId="479635E4" w14:textId="6560A8B1" w:rsidR="00740AA7" w:rsidRPr="0042537A" w:rsidRDefault="004249D2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6" w:name="_Hlk202885647"/>
      <w:r w:rsidR="00644F5E">
        <w:rPr>
          <w:rFonts w:eastAsia="Calibri"/>
          <w:sz w:val="22"/>
          <w:szCs w:val="22"/>
          <w:lang w:val="et-EE"/>
        </w:rPr>
        <w:t>: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......................................................................................................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6"/>
    <w:p w14:paraId="4647451D" w14:textId="1896EFF6" w:rsidR="002C1D54" w:rsidRPr="0042537A" w:rsidRDefault="004249D2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7" w:name="_Hlk202877257"/>
      <w:r w:rsidR="00644F5E">
        <w:rPr>
          <w:rFonts w:eastAsia="Calibri"/>
          <w:sz w:val="22"/>
          <w:szCs w:val="22"/>
          <w:lang w:val="et-EE"/>
        </w:rPr>
        <w:t>: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</w:t>
      </w:r>
    </w:p>
    <w:p w14:paraId="687CD586" w14:textId="7C5E6E35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7"/>
    <w:p w14:paraId="2B364CEA" w14:textId="1F29EC21" w:rsidR="0073788C" w:rsidRPr="0042537A" w:rsidRDefault="004249D2" w:rsidP="00424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8055B0">
        <w:rPr>
          <w:rFonts w:eastAsia="Calibri"/>
          <w:sz w:val="22"/>
          <w:szCs w:val="22"/>
          <w:lang w:val="et-EE"/>
        </w:rPr>
      </w:r>
      <w:r w:rsidR="008055B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 w:rsidR="00AF3081">
        <w:rPr>
          <w:rFonts w:eastAsia="Calibri"/>
          <w:sz w:val="22"/>
          <w:szCs w:val="22"/>
          <w:lang w:val="et-EE"/>
        </w:rPr>
        <w:t xml:space="preserve">: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..................................................................................................,,.............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6CDA9021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2507D8">
        <w:rPr>
          <w:sz w:val="22"/>
          <w:szCs w:val="22"/>
          <w:lang w:val="et-EE" w:eastAsia="et-EE"/>
        </w:rPr>
        <w:t>02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2507D8">
        <w:rPr>
          <w:sz w:val="22"/>
          <w:szCs w:val="22"/>
          <w:lang w:val="et-EE" w:eastAsia="et-EE"/>
        </w:rPr>
        <w:t>juuni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A4181F">
        <w:rPr>
          <w:sz w:val="22"/>
          <w:szCs w:val="22"/>
          <w:lang w:val="et-EE" w:eastAsia="et-EE"/>
        </w:rPr>
        <w:t>2</w:t>
      </w:r>
      <w:r w:rsidR="002507D8">
        <w:rPr>
          <w:sz w:val="22"/>
          <w:szCs w:val="22"/>
          <w:lang w:val="et-EE" w:eastAsia="et-EE"/>
        </w:rPr>
        <w:t>6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775E0F1A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DF2636" w:rsidRPr="00DF2636">
        <w:rPr>
          <w:sz w:val="22"/>
          <w:szCs w:val="22"/>
          <w:lang w:val="et-EE" w:eastAsia="et-EE"/>
        </w:rPr>
        <w:t>09</w:t>
      </w:r>
      <w:r w:rsidR="00A4181F" w:rsidRPr="00DF2636">
        <w:rPr>
          <w:sz w:val="22"/>
          <w:szCs w:val="22"/>
          <w:lang w:val="et-EE" w:eastAsia="et-EE"/>
        </w:rPr>
        <w:t>:</w:t>
      </w:r>
      <w:r w:rsidR="004249D2" w:rsidRPr="00DF2636">
        <w:rPr>
          <w:sz w:val="22"/>
          <w:szCs w:val="22"/>
          <w:lang w:val="et-EE" w:eastAsia="et-EE"/>
        </w:rPr>
        <w:t>30</w:t>
      </w:r>
      <w:r w:rsidRPr="00DF2636">
        <w:rPr>
          <w:sz w:val="22"/>
          <w:szCs w:val="22"/>
          <w:lang w:val="et-EE" w:eastAsia="et-EE"/>
        </w:rPr>
        <w:t xml:space="preserve"> kuni </w:t>
      </w:r>
      <w:r w:rsidR="00DF2636" w:rsidRPr="00DF2636">
        <w:rPr>
          <w:sz w:val="22"/>
          <w:szCs w:val="22"/>
          <w:lang w:val="et-EE" w:eastAsia="et-EE"/>
        </w:rPr>
        <w:t>09</w:t>
      </w:r>
      <w:r w:rsidR="00AF3081" w:rsidRPr="00DF2636">
        <w:rPr>
          <w:sz w:val="22"/>
          <w:szCs w:val="22"/>
          <w:lang w:val="et-EE" w:eastAsia="et-EE"/>
        </w:rPr>
        <w:t>:</w:t>
      </w:r>
      <w:r w:rsidR="004249D2" w:rsidRPr="00DF2636">
        <w:rPr>
          <w:sz w:val="22"/>
          <w:szCs w:val="22"/>
          <w:lang w:val="et-EE" w:eastAsia="et-EE"/>
        </w:rPr>
        <w:t>4</w:t>
      </w:r>
      <w:r w:rsidR="00FC601D" w:rsidRPr="00DF2636">
        <w:rPr>
          <w:sz w:val="22"/>
          <w:szCs w:val="22"/>
          <w:lang w:val="et-EE" w:eastAsia="et-EE"/>
        </w:rPr>
        <w:t>0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1D2CB493" w14:textId="77777777" w:rsidR="00AF3081" w:rsidRDefault="00416CBB" w:rsidP="00AF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6CF248FD" w14:textId="77777777" w:rsidR="002507D8" w:rsidRDefault="002507D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2507D8">
        <w:rPr>
          <w:sz w:val="22"/>
          <w:szCs w:val="22"/>
          <w:lang w:val="et-EE" w:eastAsia="et-EE"/>
        </w:rPr>
        <w:t xml:space="preserve">Kaius Nõmberg, 3park Eesti OÜ müügiesindaja, </w:t>
      </w:r>
      <w:r w:rsidRPr="002507D8">
        <w:rPr>
          <w:sz w:val="22"/>
          <w:szCs w:val="22"/>
          <w:lang w:eastAsia="et-EE"/>
        </w:rPr>
        <w:t>5344 8820</w:t>
      </w:r>
      <w:r w:rsidRPr="002507D8">
        <w:rPr>
          <w:sz w:val="22"/>
          <w:szCs w:val="22"/>
          <w:lang w:val="et-EE" w:eastAsia="et-EE"/>
        </w:rPr>
        <w:t xml:space="preserve">, </w:t>
      </w:r>
      <w:hyperlink r:id="rId9" w:history="1">
        <w:r w:rsidRPr="002507D8">
          <w:rPr>
            <w:rStyle w:val="Hperlink"/>
            <w:sz w:val="22"/>
            <w:szCs w:val="22"/>
            <w:lang w:eastAsia="et-EE"/>
          </w:rPr>
          <w:t>kaius@3park.ee</w:t>
        </w:r>
      </w:hyperlink>
      <w:r>
        <w:rPr>
          <w:sz w:val="22"/>
          <w:szCs w:val="22"/>
          <w:lang w:val="et-EE" w:eastAsia="et-EE"/>
        </w:rPr>
        <w:t xml:space="preserve"> </w:t>
      </w:r>
    </w:p>
    <w:p w14:paraId="7F573686" w14:textId="7FF173BE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13622BB8" w14:textId="77777777" w:rsidR="00111541" w:rsidRPr="0042537A" w:rsidRDefault="00111541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27DFFA4F" w14:textId="7B54174E" w:rsidR="00F53825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bookmarkStart w:id="8" w:name="_Hlk208926826"/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 xml:space="preserve">aikvaatlusel tuvastatud </w:t>
      </w:r>
      <w:bookmarkEnd w:id="8"/>
      <w:r w:rsidR="00233044">
        <w:rPr>
          <w:rFonts w:eastAsia="Calibri"/>
          <w:b/>
          <w:sz w:val="22"/>
          <w:szCs w:val="22"/>
          <w:lang w:val="et-EE"/>
        </w:rPr>
        <w:t>asjaolud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5752EB3F" w14:textId="5BB017C2" w:rsidR="00C04AA7" w:rsidRDefault="00C04AA7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Madalseiklusrada kasutatakse päevasel ajal Tallinna Prantsuse Lütseumi </w:t>
      </w:r>
      <w:r w:rsidR="00533FEB">
        <w:rPr>
          <w:rFonts w:eastAsia="Calibri"/>
          <w:sz w:val="22"/>
          <w:szCs w:val="22"/>
          <w:lang w:val="et-EE"/>
        </w:rPr>
        <w:t xml:space="preserve">algklassi </w:t>
      </w:r>
      <w:r>
        <w:rPr>
          <w:rFonts w:eastAsia="Calibri"/>
          <w:sz w:val="22"/>
          <w:szCs w:val="22"/>
          <w:lang w:val="et-EE"/>
        </w:rPr>
        <w:t xml:space="preserve">õpilaste poolt, rajatise kasutamist pimedal ajal ei ole ette nähtud. </w:t>
      </w:r>
    </w:p>
    <w:p w14:paraId="2D2F9F8F" w14:textId="5B0FF92D" w:rsidR="00C04AA7" w:rsidRDefault="00C04AA7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Madalseiklusrajale juurdepääs on piiratud väravaga, mis lukustatakse pärast koolitundide lõppemist.</w:t>
      </w:r>
    </w:p>
    <w:p w14:paraId="0ED71B94" w14:textId="77777777" w:rsidR="00C04AA7" w:rsidRDefault="00C04AA7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3D09C292" w14:textId="61198E48" w:rsidR="00C04AA7" w:rsidRDefault="006C6C55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Madalseiklusrada koosneb 4 elemendist: poom, tasakaalulin</w:t>
      </w:r>
      <w:r w:rsidR="00762A01">
        <w:rPr>
          <w:rFonts w:eastAsia="Calibri"/>
          <w:sz w:val="22"/>
          <w:szCs w:val="22"/>
          <w:lang w:val="et-EE"/>
        </w:rPr>
        <w:t>t</w:t>
      </w:r>
      <w:r>
        <w:rPr>
          <w:rFonts w:eastAsia="Calibri"/>
          <w:sz w:val="22"/>
          <w:szCs w:val="22"/>
          <w:lang w:val="et-EE"/>
        </w:rPr>
        <w:t xml:space="preserve"> abiköitega, tarzaniköied, rippuvad rõngad. </w:t>
      </w:r>
    </w:p>
    <w:p w14:paraId="088880BC" w14:textId="5618C25C" w:rsidR="008055B0" w:rsidRPr="008055B0" w:rsidRDefault="00533FEB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val="et-EE"/>
        </w:rPr>
        <w:lastRenderedPageBreak/>
        <w:t xml:space="preserve">Madalseiklusrada on kinnitatud </w:t>
      </w:r>
      <w:r w:rsidR="000128A3">
        <w:rPr>
          <w:rFonts w:eastAsia="Calibri"/>
          <w:sz w:val="22"/>
          <w:szCs w:val="22"/>
          <w:lang w:val="et-EE"/>
        </w:rPr>
        <w:t>kolmele puitpostile</w:t>
      </w:r>
      <w:r w:rsidR="000128A3">
        <w:rPr>
          <w:rFonts w:eastAsia="Calibri"/>
          <w:sz w:val="22"/>
          <w:szCs w:val="22"/>
          <w:lang w:val="et-EE"/>
        </w:rPr>
        <w:t xml:space="preserve"> (ilma platvormideta)</w:t>
      </w:r>
      <w:r>
        <w:rPr>
          <w:rFonts w:eastAsia="Calibri"/>
          <w:sz w:val="22"/>
          <w:szCs w:val="22"/>
          <w:lang w:val="et-EE"/>
        </w:rPr>
        <w:t xml:space="preserve">, mis on </w:t>
      </w:r>
      <w:r w:rsidR="000128A3">
        <w:rPr>
          <w:rFonts w:eastAsia="Calibri"/>
          <w:sz w:val="22"/>
          <w:szCs w:val="22"/>
          <w:lang w:val="et-EE"/>
        </w:rPr>
        <w:t xml:space="preserve">omavahel ülevalt </w:t>
      </w:r>
      <w:r w:rsidR="000128A3">
        <w:rPr>
          <w:rFonts w:eastAsia="Calibri"/>
          <w:sz w:val="22"/>
          <w:szCs w:val="22"/>
          <w:lang w:val="et-EE"/>
        </w:rPr>
        <w:t xml:space="preserve">toestatud kolme horisontaalse puitmastiga. </w:t>
      </w:r>
      <w:r w:rsidR="006C6C55">
        <w:rPr>
          <w:rFonts w:eastAsia="Calibri"/>
          <w:sz w:val="22"/>
          <w:szCs w:val="22"/>
          <w:lang w:val="et-EE"/>
        </w:rPr>
        <w:t>Madalseiklusrada on ehitatud madalale, atraktsioonide kõrgus maapinnast ehk kukkumiskõrgus</w:t>
      </w:r>
      <w:r>
        <w:rPr>
          <w:rFonts w:eastAsia="Calibri"/>
          <w:sz w:val="22"/>
          <w:szCs w:val="22"/>
          <w:lang w:val="et-EE"/>
        </w:rPr>
        <w:t xml:space="preserve"> on</w:t>
      </w:r>
      <w:r w:rsidR="006C6C55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alla</w:t>
      </w:r>
      <w:r w:rsidR="006C6C55">
        <w:rPr>
          <w:rFonts w:eastAsia="Calibri"/>
          <w:sz w:val="22"/>
          <w:szCs w:val="22"/>
          <w:lang w:val="et-EE"/>
        </w:rPr>
        <w:t xml:space="preserve"> 0,6 m</w:t>
      </w:r>
      <w:r w:rsidR="00952333">
        <w:rPr>
          <w:rFonts w:eastAsia="Calibri"/>
          <w:sz w:val="22"/>
          <w:szCs w:val="22"/>
          <w:lang w:val="et-EE"/>
        </w:rPr>
        <w:t xml:space="preserve">, turvaalaks </w:t>
      </w:r>
      <w:r w:rsidR="008055B0">
        <w:rPr>
          <w:rFonts w:eastAsia="Calibri"/>
          <w:sz w:val="22"/>
          <w:szCs w:val="22"/>
          <w:lang w:val="et-EE"/>
        </w:rPr>
        <w:t>on</w:t>
      </w:r>
      <w:r w:rsidR="00952333">
        <w:rPr>
          <w:rFonts w:eastAsia="Calibri"/>
          <w:sz w:val="22"/>
          <w:szCs w:val="22"/>
          <w:lang w:val="et-EE"/>
        </w:rPr>
        <w:t xml:space="preserve"> olemasolev muru. </w:t>
      </w:r>
      <w:r w:rsidR="00C87F3F">
        <w:rPr>
          <w:rFonts w:eastAsia="Calibri"/>
          <w:sz w:val="22"/>
          <w:szCs w:val="22"/>
          <w:lang w:val="et-EE"/>
        </w:rPr>
        <w:t xml:space="preserve">Kukkumiskõrguse </w:t>
      </w:r>
      <w:r>
        <w:rPr>
          <w:rFonts w:eastAsia="Calibri"/>
          <w:sz w:val="22"/>
          <w:szCs w:val="22"/>
          <w:lang w:val="et-EE"/>
        </w:rPr>
        <w:t xml:space="preserve">ja turvaala katte </w:t>
      </w:r>
      <w:r w:rsidR="00C87F3F">
        <w:rPr>
          <w:rFonts w:eastAsia="Calibri"/>
          <w:sz w:val="22"/>
          <w:szCs w:val="22"/>
          <w:lang w:val="et-EE"/>
        </w:rPr>
        <w:t xml:space="preserve">määramisel on lähtutud </w:t>
      </w:r>
      <w:r w:rsidR="00C87F3F" w:rsidRPr="00C87F3F">
        <w:rPr>
          <w:rFonts w:eastAsia="Calibri"/>
          <w:sz w:val="22"/>
          <w:szCs w:val="22"/>
        </w:rPr>
        <w:t>standar</w:t>
      </w:r>
      <w:r w:rsidR="00C87F3F">
        <w:rPr>
          <w:rFonts w:eastAsia="Calibri"/>
          <w:sz w:val="22"/>
          <w:szCs w:val="22"/>
        </w:rPr>
        <w:t>dist</w:t>
      </w:r>
      <w:r w:rsidR="008055B0">
        <w:rPr>
          <w:rFonts w:eastAsia="Calibri"/>
          <w:sz w:val="22"/>
          <w:szCs w:val="22"/>
        </w:rPr>
        <w:t> </w:t>
      </w:r>
      <w:r w:rsidR="00C87F3F" w:rsidRPr="00C87F3F">
        <w:rPr>
          <w:rFonts w:eastAsia="Calibri"/>
          <w:sz w:val="22"/>
          <w:szCs w:val="22"/>
        </w:rPr>
        <w:t>EVS</w:t>
      </w:r>
      <w:r w:rsidR="00952333">
        <w:rPr>
          <w:rFonts w:eastAsia="Calibri"/>
          <w:sz w:val="22"/>
          <w:szCs w:val="22"/>
        </w:rPr>
        <w:t> </w:t>
      </w:r>
      <w:r w:rsidR="008055B0">
        <w:rPr>
          <w:rFonts w:eastAsia="Calibri"/>
          <w:sz w:val="22"/>
          <w:szCs w:val="22"/>
        </w:rPr>
        <w:t>–</w:t>
      </w:r>
      <w:r w:rsidR="00952333">
        <w:rPr>
          <w:rFonts w:eastAsia="Calibri"/>
          <w:sz w:val="22"/>
          <w:szCs w:val="22"/>
        </w:rPr>
        <w:t> </w:t>
      </w:r>
      <w:r w:rsidR="00C87F3F" w:rsidRPr="00C87F3F">
        <w:rPr>
          <w:rFonts w:eastAsia="Calibri"/>
          <w:sz w:val="22"/>
          <w:szCs w:val="22"/>
        </w:rPr>
        <w:t>EN</w:t>
      </w:r>
      <w:r w:rsidR="008055B0">
        <w:rPr>
          <w:rFonts w:eastAsia="Calibri"/>
          <w:sz w:val="22"/>
          <w:szCs w:val="22"/>
        </w:rPr>
        <w:t> </w:t>
      </w:r>
      <w:r w:rsidR="00C87F3F" w:rsidRPr="00C87F3F">
        <w:rPr>
          <w:rFonts w:eastAsia="Calibri"/>
          <w:sz w:val="22"/>
          <w:szCs w:val="22"/>
        </w:rPr>
        <w:t>1176</w:t>
      </w:r>
      <w:r w:rsidR="008055B0">
        <w:rPr>
          <w:rFonts w:eastAsia="Calibri"/>
          <w:sz w:val="22"/>
          <w:szCs w:val="22"/>
        </w:rPr>
        <w:t> – </w:t>
      </w:r>
      <w:r w:rsidR="00C87F3F" w:rsidRPr="00C87F3F">
        <w:rPr>
          <w:rFonts w:eastAsia="Calibri"/>
          <w:sz w:val="22"/>
          <w:szCs w:val="22"/>
        </w:rPr>
        <w:t>1:2017/AC:2018</w:t>
      </w:r>
      <w:r w:rsidR="00C87F3F">
        <w:rPr>
          <w:rFonts w:eastAsia="Calibri"/>
          <w:sz w:val="22"/>
          <w:szCs w:val="22"/>
        </w:rPr>
        <w:t>.</w:t>
      </w:r>
      <w:r w:rsidR="008055B0">
        <w:rPr>
          <w:rFonts w:eastAsia="Calibri"/>
          <w:sz w:val="22"/>
          <w:szCs w:val="22"/>
        </w:rPr>
        <w:t xml:space="preserve">  </w:t>
      </w:r>
    </w:p>
    <w:p w14:paraId="5828919D" w14:textId="583CF454" w:rsidR="001D7506" w:rsidRDefault="008055B0" w:rsidP="001D7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Seiklusr</w:t>
      </w:r>
      <w:r w:rsidR="001D7506">
        <w:rPr>
          <w:rFonts w:eastAsia="Calibri"/>
          <w:sz w:val="22"/>
          <w:szCs w:val="22"/>
          <w:lang w:val="et-EE"/>
        </w:rPr>
        <w:t>aja</w:t>
      </w:r>
      <w:r w:rsidR="00533FEB">
        <w:rPr>
          <w:rFonts w:eastAsia="Calibri"/>
          <w:sz w:val="22"/>
          <w:szCs w:val="22"/>
          <w:lang w:val="et-EE"/>
        </w:rPr>
        <w:t xml:space="preserve"> posti</w:t>
      </w:r>
      <w:r w:rsidR="001D7506">
        <w:rPr>
          <w:rFonts w:eastAsia="Calibri"/>
          <w:sz w:val="22"/>
          <w:szCs w:val="22"/>
          <w:lang w:val="et-EE"/>
        </w:rPr>
        <w:t>le on paigaldatud madalseiklusraja ohutus- ja kasutusjuhend. Korraga võib ühel atraktsioonil olla 1 kasutaja, kokku tervel madalseiklusrajal 4 kasutajat korraga.</w:t>
      </w:r>
    </w:p>
    <w:p w14:paraId="08BCBE76" w14:textId="77777777" w:rsidR="006C6C55" w:rsidRDefault="006C6C55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778100DE" w14:textId="45580C4A" w:rsidR="00861F47" w:rsidRDefault="006C6C55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On e</w:t>
      </w:r>
      <w:r w:rsidR="00FC601D">
        <w:rPr>
          <w:rFonts w:eastAsia="Calibri"/>
          <w:sz w:val="22"/>
          <w:szCs w:val="22"/>
          <w:lang w:val="et-EE"/>
        </w:rPr>
        <w:t>sitat</w:t>
      </w:r>
      <w:r>
        <w:rPr>
          <w:rFonts w:eastAsia="Calibri"/>
          <w:sz w:val="22"/>
          <w:szCs w:val="22"/>
          <w:lang w:val="et-EE"/>
        </w:rPr>
        <w:t>ud</w:t>
      </w:r>
      <w:r w:rsidR="00FC601D">
        <w:rPr>
          <w:rFonts w:eastAsia="Calibri"/>
          <w:sz w:val="22"/>
          <w:szCs w:val="22"/>
          <w:lang w:val="et-EE"/>
        </w:rPr>
        <w:t xml:space="preserve"> </w:t>
      </w:r>
      <w:r w:rsidR="00C613FA">
        <w:rPr>
          <w:rFonts w:eastAsia="Calibri"/>
          <w:sz w:val="22"/>
          <w:szCs w:val="22"/>
          <w:lang w:val="et-EE"/>
        </w:rPr>
        <w:t xml:space="preserve">24.04.2026 </w:t>
      </w:r>
      <w:r w:rsidR="00FC601D">
        <w:rPr>
          <w:rFonts w:eastAsia="Calibri"/>
          <w:sz w:val="22"/>
          <w:szCs w:val="22"/>
          <w:lang w:val="et-EE"/>
        </w:rPr>
        <w:t xml:space="preserve">kaetud tööde akt: </w:t>
      </w:r>
      <w:r w:rsidR="00C613FA">
        <w:rPr>
          <w:rFonts w:eastAsia="Calibri"/>
          <w:sz w:val="22"/>
          <w:szCs w:val="22"/>
          <w:lang w:val="et-EE"/>
        </w:rPr>
        <w:t xml:space="preserve">Kaevetööd, ankrute paigaldus, postide paigaldus, visuaalne ülevaatus. Paigaldamissügavus postidel (3 tk) </w:t>
      </w:r>
      <w:r w:rsidR="006F2F8A">
        <w:rPr>
          <w:rFonts w:eastAsia="Calibri"/>
          <w:sz w:val="22"/>
          <w:szCs w:val="22"/>
          <w:lang w:val="et-EE"/>
        </w:rPr>
        <w:t>on</w:t>
      </w:r>
      <w:r w:rsidR="000E6AC4">
        <w:rPr>
          <w:rFonts w:eastAsia="Calibri"/>
          <w:sz w:val="22"/>
          <w:szCs w:val="22"/>
          <w:lang w:val="et-EE"/>
        </w:rPr>
        <w:t xml:space="preserve"> </w:t>
      </w:r>
      <w:r w:rsidR="00C613FA">
        <w:rPr>
          <w:rFonts w:eastAsia="Calibri"/>
          <w:sz w:val="22"/>
          <w:szCs w:val="22"/>
          <w:lang w:val="et-EE"/>
        </w:rPr>
        <w:t>1 m</w:t>
      </w:r>
      <w:r w:rsidR="000E6AC4" w:rsidRPr="000E6AC4">
        <w:rPr>
          <w:rFonts w:eastAsia="Calibri"/>
          <w:sz w:val="22"/>
          <w:szCs w:val="22"/>
          <w:lang w:val="et-EE"/>
        </w:rPr>
        <w:t>.</w:t>
      </w:r>
      <w:r w:rsidR="00861F47">
        <w:t xml:space="preserve"> </w:t>
      </w:r>
    </w:p>
    <w:p w14:paraId="7EE82F85" w14:textId="77777777" w:rsidR="00C04AA7" w:rsidRDefault="00C04AA7" w:rsidP="00C04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Kõikidel kasutatud materjalidel on sertifikaadid. </w:t>
      </w:r>
    </w:p>
    <w:p w14:paraId="40E9D505" w14:textId="77777777" w:rsidR="00C613FA" w:rsidRDefault="00C613FA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140DA737" w14:textId="1286F968" w:rsidR="00C613FA" w:rsidRDefault="00C613FA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Vastavalt ehituspäevikule: 27.04.2026 on kivi liigutatud turvaalast välja. </w:t>
      </w:r>
    </w:p>
    <w:p w14:paraId="5F1ABE2E" w14:textId="7FFC0D19" w:rsidR="00526F36" w:rsidRDefault="00526F36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Turvaala mõõtmed: elemendi väljaulatuvast osast 1,5 m mõlemale poole (kokku 3 m).</w:t>
      </w:r>
    </w:p>
    <w:p w14:paraId="74722EFA" w14:textId="77777777" w:rsidR="00C613FA" w:rsidRDefault="00C613FA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78EA0C12" w14:textId="2C24E4FD" w:rsidR="00C613FA" w:rsidRDefault="00C613FA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On esitatud madalseiklusraja kasutus- ja hooldusjuhend</w:t>
      </w:r>
      <w:r w:rsidR="001D7506">
        <w:rPr>
          <w:rFonts w:eastAsia="Calibri"/>
          <w:sz w:val="22"/>
          <w:szCs w:val="22"/>
          <w:lang w:val="et-EE"/>
        </w:rPr>
        <w:t>id</w:t>
      </w:r>
      <w:r>
        <w:rPr>
          <w:rFonts w:eastAsia="Calibri"/>
          <w:sz w:val="22"/>
          <w:szCs w:val="22"/>
          <w:lang w:val="et-EE"/>
        </w:rPr>
        <w:t>.</w:t>
      </w:r>
      <w:r w:rsidR="00745988">
        <w:rPr>
          <w:rFonts w:eastAsia="Calibri"/>
          <w:sz w:val="22"/>
          <w:szCs w:val="22"/>
          <w:lang w:val="et-EE"/>
        </w:rPr>
        <w:t xml:space="preserve"> </w:t>
      </w:r>
    </w:p>
    <w:p w14:paraId="6755A86E" w14:textId="77777777" w:rsidR="006C6C55" w:rsidRDefault="006C6C55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1565CB1D" w14:textId="495412C9" w:rsidR="00C613FA" w:rsidRDefault="0089427F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On esitatud Playsafe OÜ 06.05.2026 Madalseiklusraja kasutuseelne ohutuse audit. Vastavalt inspekteerimistulemusele on madal seiklusra</w:t>
      </w:r>
      <w:r w:rsidR="001D7506">
        <w:rPr>
          <w:rFonts w:eastAsia="Calibri"/>
          <w:sz w:val="22"/>
          <w:szCs w:val="22"/>
          <w:lang w:val="et-EE"/>
        </w:rPr>
        <w:t>da</w:t>
      </w:r>
      <w:r>
        <w:rPr>
          <w:rFonts w:eastAsia="Calibri"/>
          <w:sz w:val="22"/>
          <w:szCs w:val="22"/>
          <w:lang w:val="et-EE"/>
        </w:rPr>
        <w:t xml:space="preserve"> ja sellel paiknevad elemendid ohutud ja kasutamiseks valmis. </w:t>
      </w:r>
    </w:p>
    <w:p w14:paraId="15A31ADE" w14:textId="77777777" w:rsidR="00526F36" w:rsidRDefault="00526F36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08F37C4F" w14:textId="7FF493B3" w:rsidR="006C6C55" w:rsidRDefault="006C6C55" w:rsidP="006C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Madalseiklusrada on ehitatud vastavalt projektile.</w:t>
      </w:r>
    </w:p>
    <w:p w14:paraId="750CB83E" w14:textId="147290EA" w:rsidR="00C51C70" w:rsidRDefault="00C51C70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05A39092" w14:textId="225B6F89" w:rsidR="00F53825" w:rsidRDefault="00F5382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 w:rsidRPr="00F53825">
        <w:rPr>
          <w:rFonts w:eastAsia="Calibri"/>
          <w:b/>
          <w:sz w:val="22"/>
          <w:szCs w:val="22"/>
          <w:lang w:val="et-EE"/>
        </w:rPr>
        <w:t xml:space="preserve">Paikvaatlusel tuvastatud </w:t>
      </w:r>
      <w:r>
        <w:rPr>
          <w:rFonts w:eastAsia="Calibri"/>
          <w:b/>
          <w:sz w:val="22"/>
          <w:szCs w:val="22"/>
          <w:lang w:val="et-EE"/>
        </w:rPr>
        <w:t>puudused:</w:t>
      </w:r>
    </w:p>
    <w:p w14:paraId="79D84AF1" w14:textId="751F5E2C" w:rsidR="0073788C" w:rsidRDefault="005A303C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Puuduseid ei tuvastatud.</w:t>
      </w: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32060DA0" w:rsid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</w:p>
    <w:p w14:paraId="2D457E21" w14:textId="6A3B0443" w:rsidR="00CF5B2D" w:rsidRPr="0042537A" w:rsidRDefault="00CF5B2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Tehnilisi vahendeid ei kasutatud.</w:t>
      </w:r>
      <w:r w:rsidR="00C51C70">
        <w:rPr>
          <w:sz w:val="22"/>
          <w:szCs w:val="22"/>
          <w:lang w:val="et-EE" w:eastAsia="et-EE"/>
        </w:rPr>
        <w:t xml:space="preserve"> 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2040FD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A4181F">
        <w:rPr>
          <w:sz w:val="22"/>
          <w:szCs w:val="22"/>
          <w:lang w:val="et-EE" w:eastAsia="en-GB"/>
        </w:rPr>
        <w:t xml:space="preserve">Gea Metus, </w:t>
      </w:r>
      <w:r w:rsidR="00AF3081">
        <w:rPr>
          <w:sz w:val="22"/>
          <w:szCs w:val="22"/>
          <w:lang w:val="et-EE" w:eastAsia="en-GB"/>
        </w:rPr>
        <w:t xml:space="preserve">vaneminspektor, </w:t>
      </w:r>
      <w:r w:rsidR="00A4181F" w:rsidRPr="00A4181F">
        <w:rPr>
          <w:sz w:val="22"/>
          <w:szCs w:val="22"/>
          <w:lang w:eastAsia="en-GB"/>
        </w:rPr>
        <w:t>5197 5317</w:t>
      </w:r>
      <w:r w:rsidR="00A4181F">
        <w:rPr>
          <w:sz w:val="22"/>
          <w:szCs w:val="22"/>
          <w:lang w:eastAsia="en-GB"/>
        </w:rPr>
        <w:t xml:space="preserve">, </w:t>
      </w:r>
      <w:hyperlink r:id="rId10" w:history="1">
        <w:r w:rsidR="00A4181F" w:rsidRPr="009B1895">
          <w:rPr>
            <w:rStyle w:val="Hperlink"/>
            <w:sz w:val="22"/>
            <w:szCs w:val="22"/>
            <w:lang w:eastAsia="en-GB"/>
          </w:rPr>
          <w:t>gea.metus@terviseamet.ee</w:t>
        </w:r>
      </w:hyperlink>
      <w:r w:rsidR="00A4181F">
        <w:rPr>
          <w:sz w:val="22"/>
          <w:szCs w:val="22"/>
          <w:lang w:eastAsia="en-GB"/>
        </w:rPr>
        <w:t xml:space="preserve"> </w:t>
      </w:r>
    </w:p>
    <w:p w14:paraId="368AEDBB" w14:textId="4D1055D5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5478" w14:textId="77777777" w:rsidR="00922867" w:rsidRDefault="00922867" w:rsidP="00C3506B">
      <w:r>
        <w:separator/>
      </w:r>
    </w:p>
  </w:endnote>
  <w:endnote w:type="continuationSeparator" w:id="0">
    <w:p w14:paraId="5EF9B539" w14:textId="77777777" w:rsidR="00922867" w:rsidRDefault="00922867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B4F" w14:textId="77777777" w:rsidR="00922867" w:rsidRDefault="00922867" w:rsidP="00C3506B">
      <w:r>
        <w:separator/>
      </w:r>
    </w:p>
  </w:footnote>
  <w:footnote w:type="continuationSeparator" w:id="0">
    <w:p w14:paraId="2045217A" w14:textId="77777777" w:rsidR="00922867" w:rsidRDefault="00922867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57912"/>
    <w:multiLevelType w:val="hybridMultilevel"/>
    <w:tmpl w:val="96EA08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E164CF"/>
    <w:multiLevelType w:val="hybridMultilevel"/>
    <w:tmpl w:val="3E2A3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8F0"/>
    <w:multiLevelType w:val="hybridMultilevel"/>
    <w:tmpl w:val="E2D480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28A3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6AC4"/>
    <w:rsid w:val="000E73F3"/>
    <w:rsid w:val="000E7DD9"/>
    <w:rsid w:val="00111541"/>
    <w:rsid w:val="001371C3"/>
    <w:rsid w:val="001507C6"/>
    <w:rsid w:val="00167A6D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D7506"/>
    <w:rsid w:val="001E5EE6"/>
    <w:rsid w:val="001F426D"/>
    <w:rsid w:val="0021183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507D8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07C30"/>
    <w:rsid w:val="00414A24"/>
    <w:rsid w:val="00415D3E"/>
    <w:rsid w:val="00416CBB"/>
    <w:rsid w:val="00417457"/>
    <w:rsid w:val="004249D2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26F36"/>
    <w:rsid w:val="00530869"/>
    <w:rsid w:val="00533FEB"/>
    <w:rsid w:val="005562C6"/>
    <w:rsid w:val="00563995"/>
    <w:rsid w:val="00571F4E"/>
    <w:rsid w:val="00572143"/>
    <w:rsid w:val="00575D38"/>
    <w:rsid w:val="00576CE3"/>
    <w:rsid w:val="00592734"/>
    <w:rsid w:val="00597C7F"/>
    <w:rsid w:val="005A2D9D"/>
    <w:rsid w:val="005A303C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4F5E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C6C55"/>
    <w:rsid w:val="006D05EE"/>
    <w:rsid w:val="006D3EAB"/>
    <w:rsid w:val="006D6B75"/>
    <w:rsid w:val="006F2F8A"/>
    <w:rsid w:val="0070505F"/>
    <w:rsid w:val="007070AE"/>
    <w:rsid w:val="00726607"/>
    <w:rsid w:val="00730F45"/>
    <w:rsid w:val="007370A9"/>
    <w:rsid w:val="0073788C"/>
    <w:rsid w:val="00740365"/>
    <w:rsid w:val="00740AA7"/>
    <w:rsid w:val="00745988"/>
    <w:rsid w:val="007475CC"/>
    <w:rsid w:val="00751CDE"/>
    <w:rsid w:val="007609F5"/>
    <w:rsid w:val="00762A01"/>
    <w:rsid w:val="00770974"/>
    <w:rsid w:val="00786D9A"/>
    <w:rsid w:val="00794EE1"/>
    <w:rsid w:val="007A64CC"/>
    <w:rsid w:val="007B2F4E"/>
    <w:rsid w:val="007D59B2"/>
    <w:rsid w:val="007D79EC"/>
    <w:rsid w:val="007F2216"/>
    <w:rsid w:val="007F6622"/>
    <w:rsid w:val="008041E5"/>
    <w:rsid w:val="008055B0"/>
    <w:rsid w:val="00832E4B"/>
    <w:rsid w:val="00841E19"/>
    <w:rsid w:val="008510C5"/>
    <w:rsid w:val="00853B64"/>
    <w:rsid w:val="008569FF"/>
    <w:rsid w:val="00856AC6"/>
    <w:rsid w:val="00861F47"/>
    <w:rsid w:val="00872938"/>
    <w:rsid w:val="008871BA"/>
    <w:rsid w:val="00893299"/>
    <w:rsid w:val="0089427F"/>
    <w:rsid w:val="008A66B7"/>
    <w:rsid w:val="008D1426"/>
    <w:rsid w:val="008E172E"/>
    <w:rsid w:val="008F2B66"/>
    <w:rsid w:val="00911295"/>
    <w:rsid w:val="00912EFC"/>
    <w:rsid w:val="009179AC"/>
    <w:rsid w:val="009205D8"/>
    <w:rsid w:val="00922867"/>
    <w:rsid w:val="00924A1C"/>
    <w:rsid w:val="00936ECE"/>
    <w:rsid w:val="00943101"/>
    <w:rsid w:val="00952333"/>
    <w:rsid w:val="00973A2C"/>
    <w:rsid w:val="0098382B"/>
    <w:rsid w:val="009A3F11"/>
    <w:rsid w:val="009B1CAD"/>
    <w:rsid w:val="009C06AB"/>
    <w:rsid w:val="009F1C20"/>
    <w:rsid w:val="009F4C58"/>
    <w:rsid w:val="00A0112F"/>
    <w:rsid w:val="00A0586E"/>
    <w:rsid w:val="00A1094C"/>
    <w:rsid w:val="00A2020F"/>
    <w:rsid w:val="00A4181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255A"/>
    <w:rsid w:val="00AE5EF7"/>
    <w:rsid w:val="00AF3081"/>
    <w:rsid w:val="00AF6240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4AA7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51C70"/>
    <w:rsid w:val="00C61007"/>
    <w:rsid w:val="00C613FA"/>
    <w:rsid w:val="00C729FB"/>
    <w:rsid w:val="00C8155E"/>
    <w:rsid w:val="00C87F3F"/>
    <w:rsid w:val="00C91360"/>
    <w:rsid w:val="00C9357E"/>
    <w:rsid w:val="00C9670A"/>
    <w:rsid w:val="00CB24E6"/>
    <w:rsid w:val="00CB4B12"/>
    <w:rsid w:val="00CC129D"/>
    <w:rsid w:val="00CC5318"/>
    <w:rsid w:val="00CE4FC0"/>
    <w:rsid w:val="00CE6684"/>
    <w:rsid w:val="00CF5B2D"/>
    <w:rsid w:val="00CF7D9B"/>
    <w:rsid w:val="00D1265D"/>
    <w:rsid w:val="00D33358"/>
    <w:rsid w:val="00D41933"/>
    <w:rsid w:val="00D52A30"/>
    <w:rsid w:val="00D652CF"/>
    <w:rsid w:val="00D73755"/>
    <w:rsid w:val="00DB168E"/>
    <w:rsid w:val="00DC5C3D"/>
    <w:rsid w:val="00DC6F0D"/>
    <w:rsid w:val="00DF2636"/>
    <w:rsid w:val="00E119DB"/>
    <w:rsid w:val="00E122AC"/>
    <w:rsid w:val="00E122F9"/>
    <w:rsid w:val="00E1499F"/>
    <w:rsid w:val="00E16EDF"/>
    <w:rsid w:val="00E473E6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825"/>
    <w:rsid w:val="00F53953"/>
    <w:rsid w:val="00F53D0F"/>
    <w:rsid w:val="00F61C56"/>
    <w:rsid w:val="00F76691"/>
    <w:rsid w:val="00F802E5"/>
    <w:rsid w:val="00F808E8"/>
    <w:rsid w:val="00FA1138"/>
    <w:rsid w:val="00FB7DB7"/>
    <w:rsid w:val="00FC601D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@3park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ea.metus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ius@3par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796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Gea Metus</cp:lastModifiedBy>
  <cp:revision>10</cp:revision>
  <dcterms:created xsi:type="dcterms:W3CDTF">2026-06-01T07:30:00Z</dcterms:created>
  <dcterms:modified xsi:type="dcterms:W3CDTF">2026-06-02T08:21:00Z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637011634</vt:i4>
  </property>
  <property fmtid="{D5CDD505-2E9C-101B-9397-08002B2CF9AE}" pid="3" name="_NewReviewCycle">
    <vt:lpwstr/>
  </property>
  <property fmtid="{D5CDD505-2E9C-101B-9397-08002B2CF9AE}" pid="4" name="_EmailSubject">
    <vt:lpwstr>Teenusstandard ehitise kasutusloa   menetluse kohta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ReviewingToolsShownOnce">
    <vt:lpwstr/>
  </property>
</Properties>
</file>